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327" w:rsidRPr="005B0327" w:rsidRDefault="005B0327" w:rsidP="005B0327">
      <w:pPr>
        <w:shd w:val="clear" w:color="auto" w:fill="FFFFFF"/>
        <w:spacing w:after="300" w:line="360" w:lineRule="auto"/>
        <w:rPr>
          <w:rFonts w:ascii="Arial" w:eastAsia="Times New Roman" w:hAnsi="Arial" w:cs="Arial"/>
          <w:color w:val="323232"/>
          <w:sz w:val="18"/>
          <w:szCs w:val="18"/>
          <w:lang w:eastAsia="en-GB"/>
        </w:rPr>
      </w:pPr>
      <w:r w:rsidRPr="005B0327">
        <w:rPr>
          <w:rFonts w:ascii="Arial" w:eastAsia="Times New Roman" w:hAnsi="Arial" w:cs="Arial"/>
          <w:b/>
          <w:bCs/>
          <w:color w:val="323232"/>
          <w:sz w:val="18"/>
          <w:lang w:eastAsia="en-GB"/>
        </w:rPr>
        <w:t>*Please note that the old UKA Coaching Courses (Level 1, Level 2, Level 3 &amp; Level 4) were run until April 2010 when they were replaced by the system outlined below. Individuals who undertook the old system do not have to recertify to continue coaching - in the same way that people who took O-Levels did not have to retake GCSEs when the new qualifications came into effect*</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b/>
          <w:bCs/>
          <w:color w:val="323232"/>
          <w:sz w:val="18"/>
          <w:lang w:eastAsia="en-GB"/>
        </w:rPr>
        <w:t xml:space="preserve">*Please note that currently only the Leaders, Coaching Assistant and Athletics Coach </w:t>
      </w:r>
      <w:proofErr w:type="gramStart"/>
      <w:r w:rsidRPr="005B0327">
        <w:rPr>
          <w:rFonts w:ascii="Arial" w:eastAsia="Times New Roman" w:hAnsi="Arial" w:cs="Arial"/>
          <w:b/>
          <w:bCs/>
          <w:color w:val="323232"/>
          <w:sz w:val="18"/>
          <w:lang w:eastAsia="en-GB"/>
        </w:rPr>
        <w:t>courses</w:t>
      </w:r>
      <w:proofErr w:type="gramEnd"/>
      <w:r w:rsidRPr="005B0327">
        <w:rPr>
          <w:rFonts w:ascii="Arial" w:eastAsia="Times New Roman" w:hAnsi="Arial" w:cs="Arial"/>
          <w:b/>
          <w:bCs/>
          <w:color w:val="323232"/>
          <w:sz w:val="18"/>
          <w:lang w:eastAsia="en-GB"/>
        </w:rPr>
        <w:t xml:space="preserve"> have been developed. Other courses within the proposed new structure are being written and tested between now and 2012 and those wishing to continue to develop as coaches in the meantime should consider attending the numerous coach development opportunities run by UKA and the Home Countries (England, Scotland, Northern Ireland and Wales) and using </w:t>
      </w:r>
      <w:proofErr w:type="spellStart"/>
      <w:r w:rsidRPr="005B0327">
        <w:rPr>
          <w:rFonts w:ascii="Arial" w:eastAsia="Times New Roman" w:hAnsi="Arial" w:cs="Arial"/>
          <w:b/>
          <w:bCs/>
          <w:color w:val="323232"/>
          <w:sz w:val="18"/>
          <w:lang w:eastAsia="en-GB"/>
        </w:rPr>
        <w:t>uCoach</w:t>
      </w:r>
      <w:proofErr w:type="spellEnd"/>
      <w:r w:rsidRPr="005B0327">
        <w:rPr>
          <w:rFonts w:ascii="Arial" w:eastAsia="Times New Roman" w:hAnsi="Arial" w:cs="Arial"/>
          <w:b/>
          <w:bCs/>
          <w:color w:val="323232"/>
          <w:sz w:val="18"/>
          <w:lang w:eastAsia="en-GB"/>
        </w:rPr>
        <w:t xml:space="preserve"> to gain a greater insight into coaching until all the courses are finished. UKA </w:t>
      </w:r>
      <w:proofErr w:type="spellStart"/>
      <w:r w:rsidRPr="005B0327">
        <w:rPr>
          <w:rFonts w:ascii="Arial" w:eastAsia="Times New Roman" w:hAnsi="Arial" w:cs="Arial"/>
          <w:b/>
          <w:bCs/>
          <w:color w:val="323232"/>
          <w:sz w:val="18"/>
          <w:lang w:eastAsia="en-GB"/>
        </w:rPr>
        <w:t>recognise</w:t>
      </w:r>
      <w:proofErr w:type="spellEnd"/>
      <w:r w:rsidRPr="005B0327">
        <w:rPr>
          <w:rFonts w:ascii="Arial" w:eastAsia="Times New Roman" w:hAnsi="Arial" w:cs="Arial"/>
          <w:b/>
          <w:bCs/>
          <w:color w:val="323232"/>
          <w:sz w:val="18"/>
          <w:lang w:eastAsia="en-GB"/>
        </w:rPr>
        <w:t xml:space="preserve"> that formal coaching qualifications can only ever be an INTRODUCTION and primer to the lifelong process of becoming and effective coach and encourage individuals to participate in discussion with other coaches as well as self directed learning if they wish to reach their full potential*</w:t>
      </w:r>
    </w:p>
    <w:p w:rsidR="005B0327" w:rsidRPr="005B0327" w:rsidRDefault="005B0327" w:rsidP="005B0327">
      <w:pPr>
        <w:shd w:val="clear" w:color="auto" w:fill="EEEEEE"/>
        <w:spacing w:before="150" w:after="150" w:line="240" w:lineRule="auto"/>
        <w:outlineLvl w:val="4"/>
        <w:rPr>
          <w:rFonts w:ascii="Arial" w:eastAsia="Times New Roman" w:hAnsi="Arial" w:cs="Arial"/>
          <w:b/>
          <w:bCs/>
          <w:color w:val="191919"/>
          <w:sz w:val="24"/>
          <w:szCs w:val="24"/>
          <w:lang w:eastAsia="en-GB"/>
        </w:rPr>
      </w:pPr>
      <w:r w:rsidRPr="005B0327">
        <w:rPr>
          <w:rFonts w:ascii="Arial" w:eastAsia="Times New Roman" w:hAnsi="Arial" w:cs="Arial"/>
          <w:b/>
          <w:bCs/>
          <w:color w:val="191919"/>
          <w:sz w:val="24"/>
          <w:szCs w:val="24"/>
          <w:lang w:eastAsia="en-GB"/>
        </w:rPr>
        <w:t>Introduction</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Throughout 2010, coaching will be brought to the forefront of all UKA activity. UKA’s commitment to coaching has already been supported with the launch of this dedicated coaching resource website. Now a restructured coaching qualifications process is in place to underpin all activity and to ensure every coach has the opportunity to develop and grow their knowledge base. This process began in April 2010 with the new Leaders and Coaching Assistant Awards and was followed up with the Athletics Coach Award which was piloted in July 2010.</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 xml:space="preserve">UK wide implementation of all three courses started in September 2010 - see your </w:t>
      </w:r>
      <w:hyperlink r:id="rId5" w:tooltip="Link opens in this window" w:history="1">
        <w:r w:rsidRPr="005B0327">
          <w:rPr>
            <w:rFonts w:ascii="Arial" w:eastAsia="Times New Roman" w:hAnsi="Arial" w:cs="Arial"/>
            <w:color w:val="0000FF"/>
            <w:sz w:val="18"/>
            <w:szCs w:val="18"/>
            <w:u w:val="single"/>
            <w:lang w:eastAsia="en-GB"/>
          </w:rPr>
          <w:t>Home Country Athletics Association website for course dates and details</w:t>
        </w:r>
      </w:hyperlink>
      <w:r w:rsidRPr="005B0327">
        <w:rPr>
          <w:rFonts w:ascii="Arial" w:eastAsia="Times New Roman" w:hAnsi="Arial" w:cs="Arial"/>
          <w:color w:val="323232"/>
          <w:sz w:val="18"/>
          <w:szCs w:val="18"/>
          <w:lang w:eastAsia="en-GB"/>
        </w:rPr>
        <w:t>.</w:t>
      </w:r>
    </w:p>
    <w:p w:rsidR="005B0327" w:rsidRPr="005B0327" w:rsidRDefault="005B0327" w:rsidP="005B0327">
      <w:pPr>
        <w:shd w:val="clear" w:color="auto" w:fill="EEEEEE"/>
        <w:spacing w:before="150" w:after="150" w:line="240" w:lineRule="auto"/>
        <w:outlineLvl w:val="4"/>
        <w:rPr>
          <w:rFonts w:ascii="Arial" w:eastAsia="Times New Roman" w:hAnsi="Arial" w:cs="Arial"/>
          <w:b/>
          <w:bCs/>
          <w:color w:val="191919"/>
          <w:sz w:val="24"/>
          <w:szCs w:val="24"/>
          <w:lang w:eastAsia="en-GB"/>
        </w:rPr>
      </w:pPr>
      <w:proofErr w:type="gramStart"/>
      <w:r w:rsidRPr="005B0327">
        <w:rPr>
          <w:rFonts w:ascii="Arial" w:eastAsia="Times New Roman" w:hAnsi="Arial" w:cs="Arial"/>
          <w:b/>
          <w:bCs/>
          <w:color w:val="191919"/>
          <w:sz w:val="24"/>
          <w:szCs w:val="24"/>
          <w:lang w:eastAsia="en-GB"/>
        </w:rPr>
        <w:t>In summary...</w:t>
      </w:r>
      <w:proofErr w:type="gramEnd"/>
      <w:r w:rsidRPr="005B0327">
        <w:rPr>
          <w:rFonts w:ascii="Arial" w:eastAsia="Times New Roman" w:hAnsi="Arial" w:cs="Arial"/>
          <w:b/>
          <w:bCs/>
          <w:color w:val="191919"/>
          <w:sz w:val="24"/>
          <w:szCs w:val="24"/>
          <w:lang w:eastAsia="en-GB"/>
        </w:rPr>
        <w:t> </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b/>
          <w:bCs/>
          <w:color w:val="323232"/>
          <w:sz w:val="18"/>
          <w:lang w:eastAsia="en-GB"/>
        </w:rPr>
        <w:t>What do you need to know about the new coaching qualifications structure?</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The new structure has been created to cater for the needs of all individuals who wish to assist athletes with their preparation.</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Several roles have been identified and a number of qualifications proposed within each role. Under the new structure all roles are regarded as being equally valuable in the sport and where appropriate the system is flexible so individuals can choose a pathway that meets the needs of the athletes they’re working with as well as their personal aspirations.</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b/>
          <w:bCs/>
          <w:color w:val="323232"/>
          <w:sz w:val="18"/>
          <w:lang w:eastAsia="en-GB"/>
        </w:rPr>
        <w:t>What’s happened to the old courses?</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lang w:eastAsia="en-GB"/>
        </w:rPr>
        <w:t>All current UKA courses will cease to be delivered after 1st April 2010.</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 xml:space="preserve">If you wish to continue with the coaching qualifications process you will need to attend or work towards one of the new courses which are outlined below and also detailed with the attached Q &amp; A document. Clarification regarding your UKA coaching award and how it will fit with the new </w:t>
      </w:r>
      <w:proofErr w:type="spellStart"/>
      <w:r w:rsidRPr="005B0327">
        <w:rPr>
          <w:rFonts w:ascii="Arial" w:eastAsia="Times New Roman" w:hAnsi="Arial" w:cs="Arial"/>
          <w:color w:val="323232"/>
          <w:sz w:val="18"/>
          <w:szCs w:val="18"/>
          <w:lang w:eastAsia="en-GB"/>
        </w:rPr>
        <w:t>programme</w:t>
      </w:r>
      <w:proofErr w:type="spellEnd"/>
      <w:r w:rsidRPr="005B0327">
        <w:rPr>
          <w:rFonts w:ascii="Arial" w:eastAsia="Times New Roman" w:hAnsi="Arial" w:cs="Arial"/>
          <w:color w:val="323232"/>
          <w:sz w:val="18"/>
          <w:szCs w:val="18"/>
          <w:lang w:eastAsia="en-GB"/>
        </w:rPr>
        <w:t xml:space="preserve"> is also provided.</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b/>
          <w:bCs/>
          <w:color w:val="323232"/>
          <w:sz w:val="18"/>
          <w:lang w:eastAsia="en-GB"/>
        </w:rPr>
        <w:lastRenderedPageBreak/>
        <w:t>Why change?</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The decision was partly financial; coach education needs to be affordable and it was believed that the cost of the UKCC co</w:t>
      </w:r>
      <w:r>
        <w:rPr>
          <w:rFonts w:ascii="Arial" w:eastAsia="Times New Roman" w:hAnsi="Arial" w:cs="Arial"/>
          <w:color w:val="323232"/>
          <w:sz w:val="18"/>
          <w:szCs w:val="18"/>
          <w:lang w:eastAsia="en-GB"/>
        </w:rPr>
        <w:t xml:space="preserve">urses would have been </w:t>
      </w:r>
      <w:proofErr w:type="spellStart"/>
      <w:r>
        <w:rPr>
          <w:rFonts w:ascii="Arial" w:eastAsia="Times New Roman" w:hAnsi="Arial" w:cs="Arial"/>
          <w:color w:val="323232"/>
          <w:sz w:val="18"/>
          <w:szCs w:val="18"/>
          <w:lang w:eastAsia="en-GB"/>
        </w:rPr>
        <w:t>prohibitiv</w:t>
      </w:r>
      <w:proofErr w:type="spellEnd"/>
      <w:r w:rsidRPr="005B0327">
        <w:rPr>
          <w:rFonts w:ascii="Arial" w:eastAsia="Times New Roman" w:hAnsi="Arial" w:cs="Arial"/>
          <w:color w:val="323232"/>
          <w:sz w:val="18"/>
          <w:szCs w:val="18"/>
          <w:lang w:eastAsia="en-GB"/>
        </w:rPr>
        <w:t xml:space="preserve"> </w:t>
      </w:r>
      <w:proofErr w:type="spellStart"/>
      <w:r w:rsidRPr="005B0327">
        <w:rPr>
          <w:rFonts w:ascii="Arial" w:eastAsia="Times New Roman" w:hAnsi="Arial" w:cs="Arial"/>
          <w:color w:val="323232"/>
          <w:sz w:val="18"/>
          <w:szCs w:val="18"/>
          <w:lang w:eastAsia="en-GB"/>
        </w:rPr>
        <w:t>ely</w:t>
      </w:r>
      <w:proofErr w:type="spellEnd"/>
      <w:r w:rsidRPr="005B0327">
        <w:rPr>
          <w:rFonts w:ascii="Arial" w:eastAsia="Times New Roman" w:hAnsi="Arial" w:cs="Arial"/>
          <w:color w:val="323232"/>
          <w:sz w:val="18"/>
          <w:szCs w:val="18"/>
          <w:lang w:eastAsia="en-GB"/>
        </w:rPr>
        <w:t xml:space="preserve"> expensive.</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 xml:space="preserve">Course material will now be integrated into an online and distance learning format where possible to </w:t>
      </w:r>
      <w:proofErr w:type="spellStart"/>
      <w:r w:rsidRPr="005B0327">
        <w:rPr>
          <w:rFonts w:ascii="Arial" w:eastAsia="Times New Roman" w:hAnsi="Arial" w:cs="Arial"/>
          <w:color w:val="323232"/>
          <w:sz w:val="18"/>
          <w:szCs w:val="18"/>
          <w:lang w:eastAsia="en-GB"/>
        </w:rPr>
        <w:t>maximise</w:t>
      </w:r>
      <w:proofErr w:type="spellEnd"/>
      <w:r w:rsidRPr="005B0327">
        <w:rPr>
          <w:rFonts w:ascii="Arial" w:eastAsia="Times New Roman" w:hAnsi="Arial" w:cs="Arial"/>
          <w:color w:val="323232"/>
          <w:sz w:val="18"/>
          <w:szCs w:val="18"/>
          <w:lang w:eastAsia="en-GB"/>
        </w:rPr>
        <w:t xml:space="preserve"> the free </w:t>
      </w:r>
      <w:proofErr w:type="spellStart"/>
      <w:r w:rsidRPr="005B0327">
        <w:rPr>
          <w:rFonts w:ascii="Arial" w:eastAsia="Times New Roman" w:hAnsi="Arial" w:cs="Arial"/>
          <w:color w:val="323232"/>
          <w:sz w:val="18"/>
          <w:szCs w:val="18"/>
          <w:lang w:eastAsia="en-GB"/>
        </w:rPr>
        <w:t>uCoach</w:t>
      </w:r>
      <w:proofErr w:type="spellEnd"/>
      <w:r w:rsidRPr="005B0327">
        <w:rPr>
          <w:rFonts w:ascii="Arial" w:eastAsia="Times New Roman" w:hAnsi="Arial" w:cs="Arial"/>
          <w:color w:val="323232"/>
          <w:sz w:val="18"/>
          <w:szCs w:val="18"/>
          <w:lang w:eastAsia="en-GB"/>
        </w:rPr>
        <w:t xml:space="preserve"> resource. There will therefore be a requirement for candidates to access content on </w:t>
      </w:r>
      <w:proofErr w:type="spellStart"/>
      <w:r w:rsidRPr="005B0327">
        <w:rPr>
          <w:rFonts w:ascii="Arial" w:eastAsia="Times New Roman" w:hAnsi="Arial" w:cs="Arial"/>
          <w:color w:val="323232"/>
          <w:sz w:val="18"/>
          <w:szCs w:val="18"/>
          <w:lang w:eastAsia="en-GB"/>
        </w:rPr>
        <w:t>uCoach</w:t>
      </w:r>
      <w:proofErr w:type="spellEnd"/>
      <w:r w:rsidRPr="005B0327">
        <w:rPr>
          <w:rFonts w:ascii="Arial" w:eastAsia="Times New Roman" w:hAnsi="Arial" w:cs="Arial"/>
          <w:color w:val="323232"/>
          <w:sz w:val="18"/>
          <w:szCs w:val="18"/>
          <w:lang w:eastAsia="en-GB"/>
        </w:rPr>
        <w:t xml:space="preserve"> both pre and post course.</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b/>
          <w:bCs/>
          <w:color w:val="323232"/>
          <w:sz w:val="18"/>
          <w:lang w:eastAsia="en-GB"/>
        </w:rPr>
        <w:t>I am currently a qualified coach under the old UKA Levels system do I have to take a new course in order to continue to coach?</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NO. There is no requirement for anyone to take another course in order to continue to coach. It is totally your decision if you would like to take further qualifications. Your current qualifications will remain with you for life as long as you adhere to the terms and conditions associated with them.</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b/>
          <w:bCs/>
          <w:color w:val="323232"/>
          <w:sz w:val="18"/>
          <w:lang w:eastAsia="en-GB"/>
        </w:rPr>
        <w:t>What will the new qualifications structure look like?</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There will be three priority roles for 2010 within the proposed structure:</w:t>
      </w:r>
    </w:p>
    <w:p w:rsidR="005B0327" w:rsidRPr="005B0327" w:rsidRDefault="005B0327" w:rsidP="005B0327">
      <w:pPr>
        <w:shd w:val="clear" w:color="auto" w:fill="FFFFFF"/>
        <w:spacing w:after="0" w:line="240" w:lineRule="auto"/>
        <w:outlineLvl w:val="3"/>
        <w:rPr>
          <w:rFonts w:ascii="DINWebMedium" w:eastAsia="Times New Roman" w:hAnsi="DINWebMedium" w:cs="Arial"/>
          <w:caps/>
          <w:color w:val="FFFFFF"/>
          <w:sz w:val="27"/>
          <w:szCs w:val="27"/>
          <w:lang w:eastAsia="en-GB"/>
        </w:rPr>
      </w:pPr>
      <w:r w:rsidRPr="005B0327">
        <w:rPr>
          <w:rFonts w:ascii="DINWebMedium" w:eastAsia="Times New Roman" w:hAnsi="DINWebMedium" w:cs="Arial"/>
          <w:b/>
          <w:bCs/>
          <w:caps/>
          <w:color w:val="FFFFFF"/>
          <w:sz w:val="27"/>
          <w:lang w:eastAsia="en-GB"/>
        </w:rPr>
        <w:t>1. Leader</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Two types of leadership qualification will be available:</w:t>
      </w:r>
    </w:p>
    <w:p w:rsidR="005B0327" w:rsidRPr="005B0327" w:rsidRDefault="005B0327" w:rsidP="005B0327">
      <w:pPr>
        <w:shd w:val="clear" w:color="auto" w:fill="EEEEEE"/>
        <w:spacing w:before="150" w:after="150" w:line="240" w:lineRule="auto"/>
        <w:outlineLvl w:val="4"/>
        <w:rPr>
          <w:rFonts w:ascii="Arial" w:eastAsia="Times New Roman" w:hAnsi="Arial" w:cs="Arial"/>
          <w:b/>
          <w:bCs/>
          <w:color w:val="191919"/>
          <w:sz w:val="24"/>
          <w:szCs w:val="24"/>
          <w:lang w:eastAsia="en-GB"/>
        </w:rPr>
      </w:pPr>
      <w:r w:rsidRPr="005B0327">
        <w:rPr>
          <w:rFonts w:ascii="Arial" w:eastAsia="Times New Roman" w:hAnsi="Arial" w:cs="Arial"/>
          <w:b/>
          <w:bCs/>
          <w:color w:val="191919"/>
          <w:sz w:val="24"/>
          <w:szCs w:val="24"/>
          <w:lang w:eastAsia="en-GB"/>
        </w:rPr>
        <w:t>Athletics Leader Award</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Who should go on this course?</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The course is primarily for those working with young athletes or athletes in the early stages of the athlete development pathway. The course is aimed particularly at adults – parents and grandparents.</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Key details:</w:t>
      </w:r>
    </w:p>
    <w:p w:rsidR="005B0327" w:rsidRPr="005B0327" w:rsidRDefault="005B0327" w:rsidP="005B0327">
      <w:pPr>
        <w:numPr>
          <w:ilvl w:val="0"/>
          <w:numId w:val="1"/>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 xml:space="preserve">The </w:t>
      </w:r>
      <w:hyperlink r:id="rId6" w:tooltip="Link opens in this window" w:history="1">
        <w:r w:rsidRPr="005B0327">
          <w:rPr>
            <w:rFonts w:ascii="Arial" w:eastAsia="Times New Roman" w:hAnsi="Arial" w:cs="Arial"/>
            <w:color w:val="0000FF"/>
            <w:sz w:val="18"/>
            <w:lang w:eastAsia="en-GB"/>
          </w:rPr>
          <w:t>Athletics Leaders Award</w:t>
        </w:r>
      </w:hyperlink>
      <w:r w:rsidRPr="005B0327">
        <w:rPr>
          <w:rFonts w:ascii="Arial" w:eastAsia="Times New Roman" w:hAnsi="Arial" w:cs="Arial"/>
          <w:color w:val="191919"/>
          <w:sz w:val="18"/>
          <w:szCs w:val="18"/>
          <w:lang w:eastAsia="en-GB"/>
        </w:rPr>
        <w:t xml:space="preserve"> is a one day attendance only course enabling Leaders to help at athletics sessions in a club based setting working from task cards. Prior to attending the course candidates are expected to view a selection of task cards on </w:t>
      </w:r>
      <w:proofErr w:type="spellStart"/>
      <w:r w:rsidRPr="005B0327">
        <w:rPr>
          <w:rFonts w:ascii="Arial" w:eastAsia="Times New Roman" w:hAnsi="Arial" w:cs="Arial"/>
          <w:color w:val="191919"/>
          <w:sz w:val="18"/>
          <w:szCs w:val="18"/>
          <w:lang w:eastAsia="en-GB"/>
        </w:rPr>
        <w:t>uCoach</w:t>
      </w:r>
      <w:proofErr w:type="spellEnd"/>
      <w:r w:rsidRPr="005B0327">
        <w:rPr>
          <w:rFonts w:ascii="Arial" w:eastAsia="Times New Roman" w:hAnsi="Arial" w:cs="Arial"/>
          <w:color w:val="191919"/>
          <w:sz w:val="18"/>
          <w:szCs w:val="18"/>
          <w:lang w:eastAsia="en-GB"/>
        </w:rPr>
        <w:t xml:space="preserve"> to </w:t>
      </w:r>
      <w:proofErr w:type="spellStart"/>
      <w:r w:rsidRPr="005B0327">
        <w:rPr>
          <w:rFonts w:ascii="Arial" w:eastAsia="Times New Roman" w:hAnsi="Arial" w:cs="Arial"/>
          <w:color w:val="191919"/>
          <w:sz w:val="18"/>
          <w:szCs w:val="18"/>
          <w:lang w:eastAsia="en-GB"/>
        </w:rPr>
        <w:t>familiarise</w:t>
      </w:r>
      <w:proofErr w:type="spellEnd"/>
      <w:r w:rsidRPr="005B0327">
        <w:rPr>
          <w:rFonts w:ascii="Arial" w:eastAsia="Times New Roman" w:hAnsi="Arial" w:cs="Arial"/>
          <w:color w:val="191919"/>
          <w:sz w:val="18"/>
          <w:szCs w:val="18"/>
          <w:lang w:eastAsia="en-GB"/>
        </w:rPr>
        <w:t xml:space="preserve"> themselves with their layout and content.</w:t>
      </w:r>
    </w:p>
    <w:p w:rsidR="005B0327" w:rsidRPr="005B0327" w:rsidRDefault="005B0327" w:rsidP="005B0327">
      <w:pPr>
        <w:numPr>
          <w:ilvl w:val="0"/>
          <w:numId w:val="1"/>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The Leader will work with modified athletics equipment operating from a series of task cards designed to include run, jump and throw activities for the Fundamentals, Foundation and Event Group Development stages of athlete development.</w:t>
      </w:r>
    </w:p>
    <w:p w:rsidR="005B0327" w:rsidRPr="005B0327" w:rsidRDefault="005B0327" w:rsidP="005B0327">
      <w:pPr>
        <w:numPr>
          <w:ilvl w:val="0"/>
          <w:numId w:val="1"/>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 xml:space="preserve">Once qualified, Athletics Leaders will work under the supervision of an Athletics Coach in a club environment. They will be insured to lead a </w:t>
      </w:r>
      <w:proofErr w:type="spellStart"/>
      <w:r w:rsidRPr="005B0327">
        <w:rPr>
          <w:rFonts w:ascii="Arial" w:eastAsia="Times New Roman" w:hAnsi="Arial" w:cs="Arial"/>
          <w:color w:val="191919"/>
          <w:sz w:val="18"/>
          <w:szCs w:val="18"/>
          <w:lang w:eastAsia="en-GB"/>
        </w:rPr>
        <w:t>focussed</w:t>
      </w:r>
      <w:proofErr w:type="spellEnd"/>
      <w:r w:rsidRPr="005B0327">
        <w:rPr>
          <w:rFonts w:ascii="Arial" w:eastAsia="Times New Roman" w:hAnsi="Arial" w:cs="Arial"/>
          <w:color w:val="191919"/>
          <w:sz w:val="18"/>
          <w:szCs w:val="18"/>
          <w:lang w:eastAsia="en-GB"/>
        </w:rPr>
        <w:t xml:space="preserve"> component of a session, ensure it is </w:t>
      </w:r>
      <w:proofErr w:type="spellStart"/>
      <w:r w:rsidRPr="005B0327">
        <w:rPr>
          <w:rFonts w:ascii="Arial" w:eastAsia="Times New Roman" w:hAnsi="Arial" w:cs="Arial"/>
          <w:color w:val="191919"/>
          <w:sz w:val="18"/>
          <w:szCs w:val="18"/>
          <w:lang w:eastAsia="en-GB"/>
        </w:rPr>
        <w:t>organised</w:t>
      </w:r>
      <w:proofErr w:type="spellEnd"/>
      <w:r w:rsidRPr="005B0327">
        <w:rPr>
          <w:rFonts w:ascii="Arial" w:eastAsia="Times New Roman" w:hAnsi="Arial" w:cs="Arial"/>
          <w:color w:val="191919"/>
          <w:sz w:val="18"/>
          <w:szCs w:val="18"/>
          <w:lang w:eastAsia="en-GB"/>
        </w:rPr>
        <w:t xml:space="preserve"> and safe, whilst under the direct supervision of a Coach within visual and audible range.</w:t>
      </w:r>
    </w:p>
    <w:p w:rsidR="005B0327" w:rsidRPr="005B0327" w:rsidRDefault="005B0327" w:rsidP="005B0327">
      <w:pPr>
        <w:numPr>
          <w:ilvl w:val="0"/>
          <w:numId w:val="1"/>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 xml:space="preserve">This award is not a coaching qualification although it is a recommended entry pathway towards coaching. It covers the core skills of </w:t>
      </w:r>
      <w:proofErr w:type="spellStart"/>
      <w:r w:rsidRPr="005B0327">
        <w:rPr>
          <w:rFonts w:ascii="Arial" w:eastAsia="Times New Roman" w:hAnsi="Arial" w:cs="Arial"/>
          <w:color w:val="191919"/>
          <w:sz w:val="18"/>
          <w:szCs w:val="18"/>
          <w:lang w:eastAsia="en-GB"/>
        </w:rPr>
        <w:t>organisation</w:t>
      </w:r>
      <w:proofErr w:type="spellEnd"/>
      <w:r w:rsidRPr="005B0327">
        <w:rPr>
          <w:rFonts w:ascii="Arial" w:eastAsia="Times New Roman" w:hAnsi="Arial" w:cs="Arial"/>
          <w:color w:val="191919"/>
          <w:sz w:val="18"/>
          <w:szCs w:val="18"/>
          <w:lang w:eastAsia="en-GB"/>
        </w:rPr>
        <w:t xml:space="preserve">, safety, instruction and explanation, </w:t>
      </w:r>
      <w:proofErr w:type="spellStart"/>
      <w:r w:rsidRPr="005B0327">
        <w:rPr>
          <w:rFonts w:ascii="Arial" w:eastAsia="Times New Roman" w:hAnsi="Arial" w:cs="Arial"/>
          <w:color w:val="191919"/>
          <w:sz w:val="18"/>
          <w:szCs w:val="18"/>
          <w:lang w:eastAsia="en-GB"/>
        </w:rPr>
        <w:t>organising</w:t>
      </w:r>
      <w:proofErr w:type="spellEnd"/>
      <w:r w:rsidRPr="005B0327">
        <w:rPr>
          <w:rFonts w:ascii="Arial" w:eastAsia="Times New Roman" w:hAnsi="Arial" w:cs="Arial"/>
          <w:color w:val="191919"/>
          <w:sz w:val="18"/>
          <w:szCs w:val="18"/>
          <w:lang w:eastAsia="en-GB"/>
        </w:rPr>
        <w:t xml:space="preserve"> groups and managing </w:t>
      </w:r>
      <w:proofErr w:type="spellStart"/>
      <w:r w:rsidRPr="005B0327">
        <w:rPr>
          <w:rFonts w:ascii="Arial" w:eastAsia="Times New Roman" w:hAnsi="Arial" w:cs="Arial"/>
          <w:color w:val="191919"/>
          <w:sz w:val="18"/>
          <w:szCs w:val="18"/>
          <w:lang w:eastAsia="en-GB"/>
        </w:rPr>
        <w:t>behaviour</w:t>
      </w:r>
      <w:proofErr w:type="spellEnd"/>
      <w:r w:rsidRPr="005B0327">
        <w:rPr>
          <w:rFonts w:ascii="Arial" w:eastAsia="Times New Roman" w:hAnsi="Arial" w:cs="Arial"/>
          <w:color w:val="191919"/>
          <w:sz w:val="18"/>
          <w:szCs w:val="18"/>
          <w:lang w:eastAsia="en-GB"/>
        </w:rPr>
        <w:t>.</w:t>
      </w:r>
    </w:p>
    <w:p w:rsidR="005B0327" w:rsidRPr="005B0327" w:rsidRDefault="005B0327" w:rsidP="005B0327">
      <w:pPr>
        <w:shd w:val="clear" w:color="auto" w:fill="EEEEEE"/>
        <w:spacing w:before="150" w:after="150" w:line="240" w:lineRule="auto"/>
        <w:outlineLvl w:val="4"/>
        <w:rPr>
          <w:rFonts w:ascii="Arial" w:eastAsia="Times New Roman" w:hAnsi="Arial" w:cs="Arial"/>
          <w:b/>
          <w:bCs/>
          <w:color w:val="191919"/>
          <w:sz w:val="24"/>
          <w:szCs w:val="24"/>
          <w:lang w:eastAsia="en-GB"/>
        </w:rPr>
      </w:pPr>
      <w:r w:rsidRPr="005B0327">
        <w:rPr>
          <w:rFonts w:ascii="Arial" w:eastAsia="Times New Roman" w:hAnsi="Arial" w:cs="Arial"/>
          <w:b/>
          <w:bCs/>
          <w:color w:val="191919"/>
          <w:sz w:val="24"/>
          <w:szCs w:val="24"/>
          <w:lang w:eastAsia="en-GB"/>
        </w:rPr>
        <w:t>Leader in Running Fitness (</w:t>
      </w:r>
      <w:proofErr w:type="spellStart"/>
      <w:r w:rsidRPr="005B0327">
        <w:rPr>
          <w:rFonts w:ascii="Arial" w:eastAsia="Times New Roman" w:hAnsi="Arial" w:cs="Arial"/>
          <w:b/>
          <w:bCs/>
          <w:color w:val="191919"/>
          <w:sz w:val="24"/>
          <w:szCs w:val="24"/>
          <w:lang w:eastAsia="en-GB"/>
        </w:rPr>
        <w:t>LiRF</w:t>
      </w:r>
      <w:proofErr w:type="spellEnd"/>
      <w:r w:rsidRPr="005B0327">
        <w:rPr>
          <w:rFonts w:ascii="Arial" w:eastAsia="Times New Roman" w:hAnsi="Arial" w:cs="Arial"/>
          <w:b/>
          <w:bCs/>
          <w:color w:val="191919"/>
          <w:sz w:val="24"/>
          <w:szCs w:val="24"/>
          <w:lang w:eastAsia="en-GB"/>
        </w:rPr>
        <w:t>)</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b/>
          <w:bCs/>
          <w:color w:val="323232"/>
          <w:sz w:val="18"/>
          <w:lang w:eastAsia="en-GB"/>
        </w:rPr>
        <w:t>Who should go on the course?</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lastRenderedPageBreak/>
        <w:t>The course is aimed at anyone with an interest in running for fitness who would like to lead a group. It is a one day attendance only course. This is not a Coaching qualification although it does provide an entry pathway towards coaching qualifications.</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Key Details:</w:t>
      </w:r>
    </w:p>
    <w:p w:rsidR="005B0327" w:rsidRPr="005B0327" w:rsidRDefault="005B0327" w:rsidP="005B0327">
      <w:pPr>
        <w:numPr>
          <w:ilvl w:val="0"/>
          <w:numId w:val="2"/>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 xml:space="preserve">The course is designed to prepare you as a Leader to provide a safe and enjoyable running experience for people over 12 years of age of any level of ability, age, size and shape. As a Leader you may be a member of an </w:t>
      </w:r>
      <w:proofErr w:type="spellStart"/>
      <w:r w:rsidRPr="005B0327">
        <w:rPr>
          <w:rFonts w:ascii="Arial" w:eastAsia="Times New Roman" w:hAnsi="Arial" w:cs="Arial"/>
          <w:color w:val="191919"/>
          <w:sz w:val="18"/>
          <w:szCs w:val="18"/>
          <w:lang w:eastAsia="en-GB"/>
        </w:rPr>
        <w:t>Athletics</w:t>
      </w:r>
      <w:proofErr w:type="spellEnd"/>
      <w:r w:rsidRPr="005B0327">
        <w:rPr>
          <w:rFonts w:ascii="Arial" w:eastAsia="Times New Roman" w:hAnsi="Arial" w:cs="Arial"/>
          <w:color w:val="191919"/>
          <w:sz w:val="18"/>
          <w:szCs w:val="18"/>
          <w:lang w:eastAsia="en-GB"/>
        </w:rPr>
        <w:t xml:space="preserve"> Club or Fitness or other sports club.</w:t>
      </w:r>
    </w:p>
    <w:p w:rsidR="005B0327" w:rsidRPr="005B0327" w:rsidRDefault="005B0327" w:rsidP="005B0327">
      <w:pPr>
        <w:numPr>
          <w:ilvl w:val="0"/>
          <w:numId w:val="2"/>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The course will focus on the safe organization of running activity and how to lead a group of inexperienced runners. You will be asked to consider some of the barriers that may prevent people from taking up running and think about what you could do as a leader to make a difference. This will include making sure that you understand the reason for and the purpose of both a warm up and a cool down. You will also learn about the different sorts of running activities that can make running varied and enjoyable. The course covers the core skills of Instruction and Explanation, Demonstration and Risk Assessment.</w:t>
      </w:r>
    </w:p>
    <w:p w:rsidR="005B0327" w:rsidRPr="005B0327" w:rsidRDefault="005B0327" w:rsidP="005B0327">
      <w:pPr>
        <w:numPr>
          <w:ilvl w:val="0"/>
          <w:numId w:val="2"/>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Your qualification as a Leader in Running Fitness will provide you with insurance to lead a group within the limits of the course content. However, it is important to note that this course is not about coaching runners or running and should you wish to coach runners then you will need to attend a coaching specific coach education course.</w:t>
      </w:r>
    </w:p>
    <w:p w:rsidR="005B0327" w:rsidRPr="005B0327" w:rsidRDefault="005B0327" w:rsidP="005B0327">
      <w:pPr>
        <w:shd w:val="clear" w:color="auto" w:fill="FFFFFF"/>
        <w:spacing w:after="0" w:line="240" w:lineRule="auto"/>
        <w:outlineLvl w:val="3"/>
        <w:rPr>
          <w:rFonts w:ascii="DINWebMedium" w:eastAsia="Times New Roman" w:hAnsi="DINWebMedium" w:cs="Arial"/>
          <w:caps/>
          <w:color w:val="FFFFFF"/>
          <w:sz w:val="27"/>
          <w:szCs w:val="27"/>
          <w:lang w:eastAsia="en-GB"/>
        </w:rPr>
      </w:pPr>
      <w:r w:rsidRPr="005B0327">
        <w:rPr>
          <w:rFonts w:ascii="DINWebMedium" w:eastAsia="Times New Roman" w:hAnsi="DINWebMedium" w:cs="Arial"/>
          <w:b/>
          <w:bCs/>
          <w:caps/>
          <w:color w:val="FFFFFF"/>
          <w:sz w:val="27"/>
          <w:lang w:eastAsia="en-GB"/>
        </w:rPr>
        <w:t>2. Coaching Assistant Award</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The Coaching Assistant Award will be the first step on the coaching ladder if the candidate has elected not to attend the Athletics Leader Award.</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b/>
          <w:bCs/>
          <w:color w:val="323232"/>
          <w:sz w:val="18"/>
          <w:lang w:eastAsia="en-GB"/>
        </w:rPr>
        <w:t>Who should go on this course?</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The course is primarily aimed at adults – athletes, ex-athletes and parents.</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Key details:</w:t>
      </w:r>
    </w:p>
    <w:p w:rsidR="005B0327" w:rsidRPr="005B0327" w:rsidRDefault="005B0327" w:rsidP="005B0327">
      <w:pPr>
        <w:numPr>
          <w:ilvl w:val="0"/>
          <w:numId w:val="3"/>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 xml:space="preserve">The two-day attendance only </w:t>
      </w:r>
      <w:proofErr w:type="spellStart"/>
      <w:r w:rsidRPr="005B0327">
        <w:rPr>
          <w:rFonts w:ascii="Arial" w:eastAsia="Times New Roman" w:hAnsi="Arial" w:cs="Arial"/>
          <w:color w:val="191919"/>
          <w:sz w:val="18"/>
          <w:szCs w:val="18"/>
          <w:lang w:eastAsia="en-GB"/>
        </w:rPr>
        <w:t>programme</w:t>
      </w:r>
      <w:proofErr w:type="spellEnd"/>
      <w:r w:rsidRPr="005B0327">
        <w:rPr>
          <w:rFonts w:ascii="Arial" w:eastAsia="Times New Roman" w:hAnsi="Arial" w:cs="Arial"/>
          <w:color w:val="191919"/>
          <w:sz w:val="18"/>
          <w:szCs w:val="18"/>
          <w:lang w:eastAsia="en-GB"/>
        </w:rPr>
        <w:t xml:space="preserve"> will normally be delivered over the course of one weekend and has been designed to cover the early stages of the athlete development pathway and is the first step for those that are committed to being a coach.</w:t>
      </w:r>
    </w:p>
    <w:p w:rsidR="005B0327" w:rsidRPr="005B0327" w:rsidRDefault="005B0327" w:rsidP="005B0327">
      <w:pPr>
        <w:numPr>
          <w:ilvl w:val="0"/>
          <w:numId w:val="3"/>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The Coaching Assistant Award will work with standard athletics equipment and support an Athletics Coach in the delivery of athletics sessions.</w:t>
      </w:r>
    </w:p>
    <w:p w:rsidR="005B0327" w:rsidRPr="005B0327" w:rsidRDefault="005B0327" w:rsidP="005B0327">
      <w:pPr>
        <w:numPr>
          <w:ilvl w:val="0"/>
          <w:numId w:val="3"/>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 xml:space="preserve">Coaching Assistants may be working between Fundamentals and Event Group Development stages. Prior to attending the course candidates are expected to complete pre-course study via </w:t>
      </w:r>
      <w:proofErr w:type="spellStart"/>
      <w:r w:rsidRPr="005B0327">
        <w:rPr>
          <w:rFonts w:ascii="Arial" w:eastAsia="Times New Roman" w:hAnsi="Arial" w:cs="Arial"/>
          <w:color w:val="191919"/>
          <w:sz w:val="18"/>
          <w:szCs w:val="18"/>
          <w:lang w:eastAsia="en-GB"/>
        </w:rPr>
        <w:t>uCoach</w:t>
      </w:r>
      <w:proofErr w:type="spellEnd"/>
      <w:r w:rsidRPr="005B0327">
        <w:rPr>
          <w:rFonts w:ascii="Arial" w:eastAsia="Times New Roman" w:hAnsi="Arial" w:cs="Arial"/>
          <w:color w:val="191919"/>
          <w:sz w:val="18"/>
          <w:szCs w:val="18"/>
          <w:lang w:eastAsia="en-GB"/>
        </w:rPr>
        <w:t xml:space="preserve">, completion of an induction pack, </w:t>
      </w:r>
      <w:proofErr w:type="spellStart"/>
      <w:r w:rsidRPr="005B0327">
        <w:rPr>
          <w:rFonts w:ascii="Arial" w:eastAsia="Times New Roman" w:hAnsi="Arial" w:cs="Arial"/>
          <w:color w:val="191919"/>
          <w:sz w:val="18"/>
          <w:szCs w:val="18"/>
          <w:lang w:eastAsia="en-GB"/>
        </w:rPr>
        <w:t>familiarisation</w:t>
      </w:r>
      <w:proofErr w:type="spellEnd"/>
      <w:r w:rsidRPr="005B0327">
        <w:rPr>
          <w:rFonts w:ascii="Arial" w:eastAsia="Times New Roman" w:hAnsi="Arial" w:cs="Arial"/>
          <w:color w:val="191919"/>
          <w:sz w:val="18"/>
          <w:szCs w:val="18"/>
          <w:lang w:eastAsia="en-GB"/>
        </w:rPr>
        <w:t xml:space="preserve"> with task cards and session plan templates, home study packs and pre-course reading.</w:t>
      </w:r>
    </w:p>
    <w:p w:rsidR="005B0327" w:rsidRPr="005B0327" w:rsidRDefault="005B0327" w:rsidP="005B0327">
      <w:pPr>
        <w:numPr>
          <w:ilvl w:val="0"/>
          <w:numId w:val="3"/>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 xml:space="preserve">The Coaching Assistant will operate from task cards and session plans provided by the Supervising Coach and they will be insured to assist in the delivery of all aspects of an outcome </w:t>
      </w:r>
      <w:proofErr w:type="spellStart"/>
      <w:r w:rsidRPr="005B0327">
        <w:rPr>
          <w:rFonts w:ascii="Arial" w:eastAsia="Times New Roman" w:hAnsi="Arial" w:cs="Arial"/>
          <w:color w:val="191919"/>
          <w:sz w:val="18"/>
          <w:szCs w:val="18"/>
          <w:lang w:eastAsia="en-GB"/>
        </w:rPr>
        <w:t>focussed</w:t>
      </w:r>
      <w:proofErr w:type="spellEnd"/>
      <w:r w:rsidRPr="005B0327">
        <w:rPr>
          <w:rFonts w:ascii="Arial" w:eastAsia="Times New Roman" w:hAnsi="Arial" w:cs="Arial"/>
          <w:color w:val="191919"/>
          <w:sz w:val="18"/>
          <w:szCs w:val="18"/>
          <w:lang w:eastAsia="en-GB"/>
        </w:rPr>
        <w:t xml:space="preserve"> session whilst being supervised by a Coach.</w:t>
      </w:r>
    </w:p>
    <w:p w:rsidR="005B0327" w:rsidRPr="005B0327" w:rsidRDefault="005B0327" w:rsidP="005B0327">
      <w:pPr>
        <w:numPr>
          <w:ilvl w:val="0"/>
          <w:numId w:val="3"/>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The Supervising Coach must be at the same venue as the Coaching Assistant or if absent, another Supervising Coach must be at the venue.</w:t>
      </w:r>
    </w:p>
    <w:p w:rsidR="005B0327" w:rsidRPr="005B0327" w:rsidRDefault="005B0327" w:rsidP="005B0327">
      <w:pPr>
        <w:numPr>
          <w:ilvl w:val="0"/>
          <w:numId w:val="3"/>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A Coaching Assistant will be able to assist a Coach in the delivery of sessions within that coach’s area of expertise.</w:t>
      </w:r>
    </w:p>
    <w:p w:rsidR="005B0327" w:rsidRPr="005B0327" w:rsidRDefault="005B0327" w:rsidP="005B0327">
      <w:pPr>
        <w:numPr>
          <w:ilvl w:val="0"/>
          <w:numId w:val="3"/>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The Coaching Assistant Award becomes more technical and includes information on movement and mechanical principles underpinning run jump throw activities; once qualified Coaching Assistants will be able to operate in a club environment supporting a Supervising Coach.  </w:t>
      </w:r>
    </w:p>
    <w:p w:rsidR="005B0327" w:rsidRPr="005B0327" w:rsidRDefault="005B0327" w:rsidP="005B0327">
      <w:pPr>
        <w:shd w:val="clear" w:color="auto" w:fill="FFFFFF"/>
        <w:spacing w:after="0" w:line="240" w:lineRule="auto"/>
        <w:outlineLvl w:val="3"/>
        <w:rPr>
          <w:rFonts w:ascii="DINWebMedium" w:eastAsia="Times New Roman" w:hAnsi="DINWebMedium" w:cs="Arial"/>
          <w:caps/>
          <w:color w:val="FFFFFF"/>
          <w:sz w:val="27"/>
          <w:szCs w:val="27"/>
          <w:lang w:eastAsia="en-GB"/>
        </w:rPr>
      </w:pPr>
      <w:r w:rsidRPr="005B0327">
        <w:rPr>
          <w:rFonts w:ascii="DINWebMedium" w:eastAsia="Times New Roman" w:hAnsi="DINWebMedium" w:cs="Arial"/>
          <w:b/>
          <w:bCs/>
          <w:caps/>
          <w:color w:val="FFFFFF"/>
          <w:sz w:val="27"/>
          <w:lang w:eastAsia="en-GB"/>
        </w:rPr>
        <w:lastRenderedPageBreak/>
        <w:t>3. Athletics Coach Award</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 xml:space="preserve">This is the cornerstone of the proposed Coach Education </w:t>
      </w:r>
      <w:proofErr w:type="spellStart"/>
      <w:r w:rsidRPr="005B0327">
        <w:rPr>
          <w:rFonts w:ascii="Arial" w:eastAsia="Times New Roman" w:hAnsi="Arial" w:cs="Arial"/>
          <w:color w:val="323232"/>
          <w:sz w:val="18"/>
          <w:szCs w:val="18"/>
          <w:lang w:eastAsia="en-GB"/>
        </w:rPr>
        <w:t>Programme</w:t>
      </w:r>
      <w:proofErr w:type="spellEnd"/>
      <w:r w:rsidRPr="005B0327">
        <w:rPr>
          <w:rFonts w:ascii="Arial" w:eastAsia="Times New Roman" w:hAnsi="Arial" w:cs="Arial"/>
          <w:color w:val="323232"/>
          <w:sz w:val="18"/>
          <w:szCs w:val="18"/>
          <w:lang w:eastAsia="en-GB"/>
        </w:rPr>
        <w:t>. The qualification will take three days to complete and requires a one day formal assessment.</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b/>
          <w:bCs/>
          <w:color w:val="323232"/>
          <w:sz w:val="18"/>
          <w:lang w:eastAsia="en-GB"/>
        </w:rPr>
        <w:t>Who should go on this course?</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 xml:space="preserve">Coaches must be 18 or over to embark on the Athletics’ Coach </w:t>
      </w:r>
      <w:proofErr w:type="spellStart"/>
      <w:proofErr w:type="gramStart"/>
      <w:r w:rsidRPr="005B0327">
        <w:rPr>
          <w:rFonts w:ascii="Arial" w:eastAsia="Times New Roman" w:hAnsi="Arial" w:cs="Arial"/>
          <w:color w:val="323232"/>
          <w:sz w:val="18"/>
          <w:szCs w:val="18"/>
          <w:lang w:eastAsia="en-GB"/>
        </w:rPr>
        <w:t>programme</w:t>
      </w:r>
      <w:proofErr w:type="spellEnd"/>
      <w:proofErr w:type="gramEnd"/>
      <w:r w:rsidRPr="005B0327">
        <w:rPr>
          <w:rFonts w:ascii="Arial" w:eastAsia="Times New Roman" w:hAnsi="Arial" w:cs="Arial"/>
          <w:color w:val="323232"/>
          <w:sz w:val="18"/>
          <w:szCs w:val="18"/>
          <w:lang w:eastAsia="en-GB"/>
        </w:rPr>
        <w:t xml:space="preserve">.  The </w:t>
      </w:r>
      <w:proofErr w:type="spellStart"/>
      <w:r w:rsidRPr="005B0327">
        <w:rPr>
          <w:rFonts w:ascii="Arial" w:eastAsia="Times New Roman" w:hAnsi="Arial" w:cs="Arial"/>
          <w:color w:val="323232"/>
          <w:sz w:val="18"/>
          <w:szCs w:val="18"/>
          <w:lang w:eastAsia="en-GB"/>
        </w:rPr>
        <w:t>programme</w:t>
      </w:r>
      <w:proofErr w:type="spellEnd"/>
      <w:r w:rsidRPr="005B0327">
        <w:rPr>
          <w:rFonts w:ascii="Arial" w:eastAsia="Times New Roman" w:hAnsi="Arial" w:cs="Arial"/>
          <w:color w:val="323232"/>
          <w:sz w:val="18"/>
          <w:szCs w:val="18"/>
          <w:lang w:eastAsia="en-GB"/>
        </w:rPr>
        <w:t xml:space="preserve"> is for those working with athletes in the Foundation to Event Group Development stages and all applicants should be actively involved with groups and have access to foundation stage athletes a minimum of twice a week for a period of at least eight consecutive weeks.</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 xml:space="preserve">Coaches will need to profile the athletes they work with in addition to their development as part of the assessment element of the </w:t>
      </w:r>
      <w:proofErr w:type="spellStart"/>
      <w:r w:rsidRPr="005B0327">
        <w:rPr>
          <w:rFonts w:ascii="Arial" w:eastAsia="Times New Roman" w:hAnsi="Arial" w:cs="Arial"/>
          <w:color w:val="323232"/>
          <w:sz w:val="18"/>
          <w:szCs w:val="18"/>
          <w:lang w:eastAsia="en-GB"/>
        </w:rPr>
        <w:t>programme</w:t>
      </w:r>
      <w:proofErr w:type="spellEnd"/>
      <w:r w:rsidRPr="005B0327">
        <w:rPr>
          <w:rFonts w:ascii="Arial" w:eastAsia="Times New Roman" w:hAnsi="Arial" w:cs="Arial"/>
          <w:color w:val="323232"/>
          <w:sz w:val="18"/>
          <w:szCs w:val="18"/>
          <w:lang w:eastAsia="en-GB"/>
        </w:rPr>
        <w:t>.  Candidates should have a minimum of an old UKA Level 1 award or a new Coaching Assistant award plus three months minimum practical experience of coaching after the completion of the award. Candidates without this prior experience will have applications rejected.</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b/>
          <w:bCs/>
          <w:color w:val="323232"/>
          <w:sz w:val="18"/>
          <w:lang w:eastAsia="en-GB"/>
        </w:rPr>
        <w:t xml:space="preserve">What does the </w:t>
      </w:r>
      <w:proofErr w:type="spellStart"/>
      <w:r w:rsidRPr="005B0327">
        <w:rPr>
          <w:rFonts w:ascii="Arial" w:eastAsia="Times New Roman" w:hAnsi="Arial" w:cs="Arial"/>
          <w:b/>
          <w:bCs/>
          <w:color w:val="323232"/>
          <w:sz w:val="18"/>
          <w:lang w:eastAsia="en-GB"/>
        </w:rPr>
        <w:t>programme</w:t>
      </w:r>
      <w:proofErr w:type="spellEnd"/>
      <w:r w:rsidRPr="005B0327">
        <w:rPr>
          <w:rFonts w:ascii="Arial" w:eastAsia="Times New Roman" w:hAnsi="Arial" w:cs="Arial"/>
          <w:b/>
          <w:bCs/>
          <w:color w:val="323232"/>
          <w:sz w:val="18"/>
          <w:lang w:eastAsia="en-GB"/>
        </w:rPr>
        <w:t xml:space="preserve"> cover?</w:t>
      </w:r>
    </w:p>
    <w:p w:rsidR="005B0327" w:rsidRPr="005B0327" w:rsidRDefault="005B0327" w:rsidP="005B0327">
      <w:pPr>
        <w:numPr>
          <w:ilvl w:val="0"/>
          <w:numId w:val="4"/>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Technical basis of running for speed, endurance and over obstacles, jumping for height and distance, push and pull throws</w:t>
      </w:r>
    </w:p>
    <w:p w:rsidR="005B0327" w:rsidRPr="005B0327" w:rsidRDefault="005B0327" w:rsidP="005B0327">
      <w:pPr>
        <w:numPr>
          <w:ilvl w:val="0"/>
          <w:numId w:val="4"/>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Skill development</w:t>
      </w:r>
    </w:p>
    <w:p w:rsidR="005B0327" w:rsidRPr="005B0327" w:rsidRDefault="005B0327" w:rsidP="005B0327">
      <w:pPr>
        <w:numPr>
          <w:ilvl w:val="0"/>
          <w:numId w:val="4"/>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Fundamental movement skills</w:t>
      </w:r>
    </w:p>
    <w:p w:rsidR="005B0327" w:rsidRPr="005B0327" w:rsidRDefault="005B0327" w:rsidP="005B0327">
      <w:pPr>
        <w:numPr>
          <w:ilvl w:val="0"/>
          <w:numId w:val="4"/>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Athlete Profiling</w:t>
      </w:r>
    </w:p>
    <w:p w:rsidR="005B0327" w:rsidRPr="005B0327" w:rsidRDefault="005B0327" w:rsidP="005B0327">
      <w:pPr>
        <w:numPr>
          <w:ilvl w:val="0"/>
          <w:numId w:val="4"/>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Athlete Development</w:t>
      </w:r>
    </w:p>
    <w:p w:rsidR="005B0327" w:rsidRPr="005B0327" w:rsidRDefault="005B0327" w:rsidP="005B0327">
      <w:pPr>
        <w:numPr>
          <w:ilvl w:val="0"/>
          <w:numId w:val="4"/>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Energy systems</w:t>
      </w:r>
    </w:p>
    <w:p w:rsidR="005B0327" w:rsidRPr="005B0327" w:rsidRDefault="005B0327" w:rsidP="005B0327">
      <w:pPr>
        <w:numPr>
          <w:ilvl w:val="0"/>
          <w:numId w:val="4"/>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Factors influencing performance</w:t>
      </w:r>
    </w:p>
    <w:p w:rsidR="005B0327" w:rsidRPr="005B0327" w:rsidRDefault="005B0327" w:rsidP="005B0327">
      <w:pPr>
        <w:numPr>
          <w:ilvl w:val="0"/>
          <w:numId w:val="4"/>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Elements of planning and delivery</w:t>
      </w:r>
    </w:p>
    <w:p w:rsidR="005B0327" w:rsidRPr="005B0327" w:rsidRDefault="005B0327" w:rsidP="005B0327">
      <w:pPr>
        <w:numPr>
          <w:ilvl w:val="0"/>
          <w:numId w:val="4"/>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The role and responsibilities of a Coach</w:t>
      </w:r>
    </w:p>
    <w:p w:rsidR="005B0327" w:rsidRPr="005B0327" w:rsidRDefault="005B0327" w:rsidP="005B0327">
      <w:pPr>
        <w:numPr>
          <w:ilvl w:val="0"/>
          <w:numId w:val="4"/>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The core coaching skills</w:t>
      </w:r>
    </w:p>
    <w:p w:rsidR="005B0327" w:rsidRPr="005B0327" w:rsidRDefault="005B0327" w:rsidP="005B0327">
      <w:pPr>
        <w:numPr>
          <w:ilvl w:val="0"/>
          <w:numId w:val="4"/>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Physical preparation</w:t>
      </w:r>
    </w:p>
    <w:p w:rsidR="005B0327" w:rsidRPr="005B0327" w:rsidRDefault="005B0327" w:rsidP="005B0327">
      <w:pPr>
        <w:numPr>
          <w:ilvl w:val="0"/>
          <w:numId w:val="4"/>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Flexibility</w:t>
      </w:r>
    </w:p>
    <w:p w:rsidR="005B0327" w:rsidRPr="005B0327" w:rsidRDefault="005B0327" w:rsidP="005B0327">
      <w:pPr>
        <w:numPr>
          <w:ilvl w:val="0"/>
          <w:numId w:val="4"/>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Integrated coaching</w:t>
      </w:r>
    </w:p>
    <w:p w:rsidR="005B0327" w:rsidRPr="005B0327" w:rsidRDefault="005B0327" w:rsidP="005B0327">
      <w:pPr>
        <w:shd w:val="clear" w:color="auto" w:fill="FFFFFF"/>
        <w:spacing w:after="0" w:line="240" w:lineRule="auto"/>
        <w:outlineLvl w:val="3"/>
        <w:rPr>
          <w:rFonts w:ascii="DINWebMedium" w:eastAsia="Times New Roman" w:hAnsi="DINWebMedium" w:cs="Arial"/>
          <w:caps/>
          <w:color w:val="FFFFFF"/>
          <w:sz w:val="27"/>
          <w:szCs w:val="27"/>
          <w:lang w:eastAsia="en-GB"/>
        </w:rPr>
      </w:pPr>
      <w:r w:rsidRPr="005B0327">
        <w:rPr>
          <w:rFonts w:ascii="DINWebMedium" w:eastAsia="Times New Roman" w:hAnsi="DINWebMedium" w:cs="Arial"/>
          <w:caps/>
          <w:color w:val="FFFFFF"/>
          <w:sz w:val="27"/>
          <w:szCs w:val="27"/>
          <w:lang w:eastAsia="en-GB"/>
        </w:rPr>
        <w:t>Further Selected Questions</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b/>
          <w:bCs/>
          <w:color w:val="323232"/>
          <w:sz w:val="18"/>
          <w:lang w:eastAsia="en-GB"/>
        </w:rPr>
        <w:t>How does informal coach development fit into this?</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 xml:space="preserve">Working with the Home Countries, we’re providing a rich and diverse system of coach development which is incredibly flexible to your needs as a coach: Conferences, </w:t>
      </w:r>
      <w:proofErr w:type="spellStart"/>
      <w:r w:rsidRPr="005B0327">
        <w:rPr>
          <w:rFonts w:ascii="Arial" w:eastAsia="Times New Roman" w:hAnsi="Arial" w:cs="Arial"/>
          <w:color w:val="323232"/>
          <w:sz w:val="18"/>
          <w:szCs w:val="18"/>
          <w:lang w:eastAsia="en-GB"/>
        </w:rPr>
        <w:t>Masterclasses</w:t>
      </w:r>
      <w:proofErr w:type="spellEnd"/>
      <w:r w:rsidRPr="005B0327">
        <w:rPr>
          <w:rFonts w:ascii="Arial" w:eastAsia="Times New Roman" w:hAnsi="Arial" w:cs="Arial"/>
          <w:color w:val="323232"/>
          <w:sz w:val="18"/>
          <w:szCs w:val="18"/>
          <w:lang w:eastAsia="en-GB"/>
        </w:rPr>
        <w:t xml:space="preserve">, coach get-togethers and other activities will all form part of the </w:t>
      </w:r>
      <w:proofErr w:type="spellStart"/>
      <w:r w:rsidRPr="005B0327">
        <w:rPr>
          <w:rFonts w:ascii="Arial" w:eastAsia="Times New Roman" w:hAnsi="Arial" w:cs="Arial"/>
          <w:color w:val="323232"/>
          <w:sz w:val="18"/>
          <w:szCs w:val="18"/>
          <w:lang w:eastAsia="en-GB"/>
        </w:rPr>
        <w:t>programme</w:t>
      </w:r>
      <w:proofErr w:type="spellEnd"/>
      <w:r w:rsidRPr="005B0327">
        <w:rPr>
          <w:rFonts w:ascii="Arial" w:eastAsia="Times New Roman" w:hAnsi="Arial" w:cs="Arial"/>
          <w:color w:val="323232"/>
          <w:sz w:val="18"/>
          <w:szCs w:val="18"/>
          <w:lang w:eastAsia="en-GB"/>
        </w:rPr>
        <w:t>.</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b/>
          <w:bCs/>
          <w:color w:val="323232"/>
          <w:sz w:val="18"/>
          <w:lang w:eastAsia="en-GB"/>
        </w:rPr>
        <w:t>I am currently a qualified UKA coach, what will happen to my qualification?</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lastRenderedPageBreak/>
        <w:t>If you are a Level 1</w:t>
      </w:r>
      <w:proofErr w:type="gramStart"/>
      <w:r w:rsidRPr="005B0327">
        <w:rPr>
          <w:rFonts w:ascii="Arial" w:eastAsia="Times New Roman" w:hAnsi="Arial" w:cs="Arial"/>
          <w:color w:val="323232"/>
          <w:sz w:val="18"/>
          <w:szCs w:val="18"/>
          <w:lang w:eastAsia="en-GB"/>
        </w:rPr>
        <w:t>,2,3</w:t>
      </w:r>
      <w:proofErr w:type="gramEnd"/>
      <w:r w:rsidRPr="005B0327">
        <w:rPr>
          <w:rFonts w:ascii="Arial" w:eastAsia="Times New Roman" w:hAnsi="Arial" w:cs="Arial"/>
          <w:color w:val="323232"/>
          <w:sz w:val="18"/>
          <w:szCs w:val="18"/>
          <w:lang w:eastAsia="en-GB"/>
        </w:rPr>
        <w:t xml:space="preserve"> or 4 UKA coach or hold </w:t>
      </w:r>
      <w:proofErr w:type="spellStart"/>
      <w:r w:rsidRPr="005B0327">
        <w:rPr>
          <w:rFonts w:ascii="Arial" w:eastAsia="Times New Roman" w:hAnsi="Arial" w:cs="Arial"/>
          <w:color w:val="323232"/>
          <w:sz w:val="18"/>
          <w:szCs w:val="18"/>
          <w:lang w:eastAsia="en-GB"/>
        </w:rPr>
        <w:t>CiA</w:t>
      </w:r>
      <w:proofErr w:type="spellEnd"/>
      <w:r w:rsidRPr="005B0327">
        <w:rPr>
          <w:rFonts w:ascii="Arial" w:eastAsia="Times New Roman" w:hAnsi="Arial" w:cs="Arial"/>
          <w:color w:val="323232"/>
          <w:sz w:val="18"/>
          <w:szCs w:val="18"/>
          <w:lang w:eastAsia="en-GB"/>
        </w:rPr>
        <w:t xml:space="preserve">, </w:t>
      </w:r>
      <w:proofErr w:type="spellStart"/>
      <w:r w:rsidRPr="005B0327">
        <w:rPr>
          <w:rFonts w:ascii="Arial" w:eastAsia="Times New Roman" w:hAnsi="Arial" w:cs="Arial"/>
          <w:color w:val="323232"/>
          <w:sz w:val="18"/>
          <w:szCs w:val="18"/>
          <w:lang w:eastAsia="en-GB"/>
        </w:rPr>
        <w:t>LiRF</w:t>
      </w:r>
      <w:proofErr w:type="spellEnd"/>
      <w:r w:rsidRPr="005B0327">
        <w:rPr>
          <w:rFonts w:ascii="Arial" w:eastAsia="Times New Roman" w:hAnsi="Arial" w:cs="Arial"/>
          <w:color w:val="323232"/>
          <w:sz w:val="18"/>
          <w:szCs w:val="18"/>
          <w:lang w:eastAsia="en-GB"/>
        </w:rPr>
        <w:t xml:space="preserve"> or </w:t>
      </w:r>
      <w:proofErr w:type="spellStart"/>
      <w:r w:rsidRPr="005B0327">
        <w:rPr>
          <w:rFonts w:ascii="Arial" w:eastAsia="Times New Roman" w:hAnsi="Arial" w:cs="Arial"/>
          <w:color w:val="323232"/>
          <w:sz w:val="18"/>
          <w:szCs w:val="18"/>
          <w:lang w:eastAsia="en-GB"/>
        </w:rPr>
        <w:t>FiRW</w:t>
      </w:r>
      <w:proofErr w:type="spellEnd"/>
      <w:r w:rsidRPr="005B0327">
        <w:rPr>
          <w:rFonts w:ascii="Arial" w:eastAsia="Times New Roman" w:hAnsi="Arial" w:cs="Arial"/>
          <w:color w:val="323232"/>
          <w:sz w:val="18"/>
          <w:szCs w:val="18"/>
          <w:lang w:eastAsia="en-GB"/>
        </w:rPr>
        <w:t xml:space="preserve"> </w:t>
      </w:r>
      <w:proofErr w:type="spellStart"/>
      <w:r w:rsidRPr="005B0327">
        <w:rPr>
          <w:rFonts w:ascii="Arial" w:eastAsia="Times New Roman" w:hAnsi="Arial" w:cs="Arial"/>
          <w:color w:val="323232"/>
          <w:sz w:val="18"/>
          <w:szCs w:val="18"/>
          <w:lang w:eastAsia="en-GB"/>
        </w:rPr>
        <w:t>licences</w:t>
      </w:r>
      <w:proofErr w:type="spellEnd"/>
      <w:r w:rsidRPr="005B0327">
        <w:rPr>
          <w:rFonts w:ascii="Arial" w:eastAsia="Times New Roman" w:hAnsi="Arial" w:cs="Arial"/>
          <w:color w:val="323232"/>
          <w:sz w:val="18"/>
          <w:szCs w:val="18"/>
          <w:lang w:eastAsia="en-GB"/>
        </w:rPr>
        <w:t>, these qualifications will remain with you for life as long as you adhere to the terms and conditions associated with them.</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b/>
          <w:bCs/>
          <w:color w:val="323232"/>
          <w:sz w:val="18"/>
          <w:lang w:eastAsia="en-GB"/>
        </w:rPr>
        <w:t>So if I’m currently a Level 1 coach what are my options if I choose to take further qualifications under the new proposed system?</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 xml:space="preserve">Level 1 </w:t>
      </w:r>
      <w:proofErr w:type="gramStart"/>
      <w:r w:rsidRPr="005B0327">
        <w:rPr>
          <w:rFonts w:ascii="Arial" w:eastAsia="Times New Roman" w:hAnsi="Arial" w:cs="Arial"/>
          <w:color w:val="323232"/>
          <w:sz w:val="18"/>
          <w:szCs w:val="18"/>
          <w:lang w:eastAsia="en-GB"/>
        </w:rPr>
        <w:t>coaches</w:t>
      </w:r>
      <w:proofErr w:type="gramEnd"/>
      <w:r w:rsidRPr="005B0327">
        <w:rPr>
          <w:rFonts w:ascii="Arial" w:eastAsia="Times New Roman" w:hAnsi="Arial" w:cs="Arial"/>
          <w:color w:val="323232"/>
          <w:sz w:val="18"/>
          <w:szCs w:val="18"/>
          <w:lang w:eastAsia="en-GB"/>
        </w:rPr>
        <w:t xml:space="preserve"> are encouraged to move into a coaching role and enter the system through either the Children’s Coach, Athletics Coach or Off-Track Endurance Coach awards. However, level 1’s who would like to refresh their skills can undertake courses aimed at individuals working in Coaching Assistant and Athletics Leader roles.</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b/>
          <w:bCs/>
          <w:color w:val="323232"/>
          <w:sz w:val="18"/>
          <w:lang w:eastAsia="en-GB"/>
        </w:rPr>
        <w:t>If I’m currently a Level 2 coach what are my options if I choose to take further qualifications under the new proposed system?</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There are several options available for Level 2 coaches:</w:t>
      </w:r>
    </w:p>
    <w:p w:rsidR="005B0327" w:rsidRPr="005B0327" w:rsidRDefault="005B0327" w:rsidP="005B0327">
      <w:pPr>
        <w:numPr>
          <w:ilvl w:val="0"/>
          <w:numId w:val="5"/>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 xml:space="preserve">If you’re working predominantly with children, you could opt to take the Children’s Coach </w:t>
      </w:r>
      <w:proofErr w:type="gramStart"/>
      <w:r w:rsidRPr="005B0327">
        <w:rPr>
          <w:rFonts w:ascii="Arial" w:eastAsia="Times New Roman" w:hAnsi="Arial" w:cs="Arial"/>
          <w:color w:val="191919"/>
          <w:sz w:val="18"/>
          <w:szCs w:val="18"/>
          <w:lang w:eastAsia="en-GB"/>
        </w:rPr>
        <w:t>award</w:t>
      </w:r>
      <w:proofErr w:type="gramEnd"/>
      <w:r w:rsidRPr="005B0327">
        <w:rPr>
          <w:rFonts w:ascii="Arial" w:eastAsia="Times New Roman" w:hAnsi="Arial" w:cs="Arial"/>
          <w:color w:val="191919"/>
          <w:sz w:val="18"/>
          <w:szCs w:val="18"/>
          <w:lang w:eastAsia="en-GB"/>
        </w:rPr>
        <w:t>.</w:t>
      </w:r>
    </w:p>
    <w:p w:rsidR="005B0327" w:rsidRPr="005B0327" w:rsidRDefault="005B0327" w:rsidP="005B0327">
      <w:pPr>
        <w:numPr>
          <w:ilvl w:val="0"/>
          <w:numId w:val="5"/>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For those working with developmental athletes and who may wish to work across multiple events groups, you should consider the Athletics Coach award.</w:t>
      </w:r>
    </w:p>
    <w:p w:rsidR="005B0327" w:rsidRPr="005B0327" w:rsidRDefault="005B0327" w:rsidP="005B0327">
      <w:pPr>
        <w:numPr>
          <w:ilvl w:val="0"/>
          <w:numId w:val="5"/>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Those working with athletes at the Event Group stage of development should take the ‘Event Group Coach’ award.</w:t>
      </w:r>
    </w:p>
    <w:p w:rsidR="005B0327" w:rsidRPr="005B0327" w:rsidRDefault="005B0327" w:rsidP="005B0327">
      <w:pPr>
        <w:numPr>
          <w:ilvl w:val="0"/>
          <w:numId w:val="5"/>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Those Level 2 coaches working predominantly with adults in an off track environment should take the ‘Off-Track Endurance Coach’ award.</w:t>
      </w:r>
    </w:p>
    <w:p w:rsidR="005B0327" w:rsidRPr="005B0327" w:rsidRDefault="005B0327" w:rsidP="005B0327">
      <w:pPr>
        <w:numPr>
          <w:ilvl w:val="0"/>
          <w:numId w:val="5"/>
        </w:numPr>
        <w:shd w:val="clear" w:color="auto" w:fill="FFFFFF"/>
        <w:spacing w:before="180" w:after="180" w:line="240" w:lineRule="auto"/>
        <w:ind w:left="150"/>
        <w:rPr>
          <w:rFonts w:ascii="Arial" w:eastAsia="Times New Roman" w:hAnsi="Arial" w:cs="Arial"/>
          <w:color w:val="191919"/>
          <w:sz w:val="18"/>
          <w:szCs w:val="18"/>
          <w:lang w:eastAsia="en-GB"/>
        </w:rPr>
      </w:pPr>
      <w:r w:rsidRPr="005B0327">
        <w:rPr>
          <w:rFonts w:ascii="Arial" w:eastAsia="Times New Roman" w:hAnsi="Arial" w:cs="Arial"/>
          <w:color w:val="191919"/>
          <w:sz w:val="18"/>
          <w:szCs w:val="18"/>
          <w:lang w:eastAsia="en-GB"/>
        </w:rPr>
        <w:t>For those Level 2 coaches who have considerable experience and have developed their coaching skills independently of current coach education system through informal coach development and mentoring, you may wish to consider the challenge of the Master Coach award.</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b/>
          <w:bCs/>
          <w:color w:val="323232"/>
          <w:sz w:val="18"/>
          <w:lang w:eastAsia="en-GB"/>
        </w:rPr>
        <w:t xml:space="preserve">If I’m currently a Level 3 or 4 </w:t>
      </w:r>
      <w:proofErr w:type="gramStart"/>
      <w:r w:rsidRPr="005B0327">
        <w:rPr>
          <w:rFonts w:ascii="Arial" w:eastAsia="Times New Roman" w:hAnsi="Arial" w:cs="Arial"/>
          <w:b/>
          <w:bCs/>
          <w:color w:val="323232"/>
          <w:sz w:val="18"/>
          <w:lang w:eastAsia="en-GB"/>
        </w:rPr>
        <w:t>coach</w:t>
      </w:r>
      <w:proofErr w:type="gramEnd"/>
      <w:r w:rsidRPr="005B0327">
        <w:rPr>
          <w:rFonts w:ascii="Arial" w:eastAsia="Times New Roman" w:hAnsi="Arial" w:cs="Arial"/>
          <w:b/>
          <w:bCs/>
          <w:color w:val="323232"/>
          <w:sz w:val="18"/>
          <w:lang w:eastAsia="en-GB"/>
        </w:rPr>
        <w:t xml:space="preserve"> what are my options if I choose to take further qualifications under the new proposed system?</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szCs w:val="18"/>
          <w:lang w:eastAsia="en-GB"/>
        </w:rPr>
        <w:t xml:space="preserve">Coaches who currently hold a Level 3 or Level 4 </w:t>
      </w:r>
      <w:proofErr w:type="spellStart"/>
      <w:r w:rsidRPr="005B0327">
        <w:rPr>
          <w:rFonts w:ascii="Arial" w:eastAsia="Times New Roman" w:hAnsi="Arial" w:cs="Arial"/>
          <w:color w:val="323232"/>
          <w:sz w:val="18"/>
          <w:szCs w:val="18"/>
          <w:lang w:eastAsia="en-GB"/>
        </w:rPr>
        <w:t>licence</w:t>
      </w:r>
      <w:proofErr w:type="spellEnd"/>
      <w:r w:rsidRPr="005B0327">
        <w:rPr>
          <w:rFonts w:ascii="Arial" w:eastAsia="Times New Roman" w:hAnsi="Arial" w:cs="Arial"/>
          <w:color w:val="323232"/>
          <w:sz w:val="18"/>
          <w:szCs w:val="18"/>
          <w:lang w:eastAsia="en-GB"/>
        </w:rPr>
        <w:t xml:space="preserve"> can choose to undertake any of the courses that fall within the coach role; they may wish to take an award that meets the needs of the athletes they are predominantly coaching or aspire to coach, or they may wish to take the Specialist Coach or Master Coach assessment.</w:t>
      </w:r>
    </w:p>
    <w:p w:rsidR="005B0327" w:rsidRPr="005B0327" w:rsidRDefault="005B0327" w:rsidP="005B0327">
      <w:pPr>
        <w:shd w:val="clear" w:color="auto" w:fill="FFFFFF"/>
        <w:spacing w:before="180" w:after="300" w:line="360" w:lineRule="auto"/>
        <w:rPr>
          <w:rFonts w:ascii="Arial" w:eastAsia="Times New Roman" w:hAnsi="Arial" w:cs="Arial"/>
          <w:color w:val="323232"/>
          <w:sz w:val="18"/>
          <w:szCs w:val="18"/>
          <w:lang w:eastAsia="en-GB"/>
        </w:rPr>
      </w:pPr>
      <w:r w:rsidRPr="005B0327">
        <w:rPr>
          <w:rFonts w:ascii="Arial" w:eastAsia="Times New Roman" w:hAnsi="Arial" w:cs="Arial"/>
          <w:b/>
          <w:bCs/>
          <w:color w:val="323232"/>
          <w:sz w:val="18"/>
          <w:lang w:eastAsia="en-GB"/>
        </w:rPr>
        <w:t>Will the new coaching structure be more expensive?</w:t>
      </w:r>
    </w:p>
    <w:p w:rsidR="005B0327" w:rsidRPr="005B0327" w:rsidRDefault="005B0327" w:rsidP="005B0327">
      <w:pPr>
        <w:shd w:val="clear" w:color="auto" w:fill="FFFFFF"/>
        <w:spacing w:before="180" w:line="360" w:lineRule="auto"/>
        <w:rPr>
          <w:rFonts w:ascii="Arial" w:eastAsia="Times New Roman" w:hAnsi="Arial" w:cs="Arial"/>
          <w:color w:val="323232"/>
          <w:sz w:val="18"/>
          <w:szCs w:val="18"/>
          <w:lang w:eastAsia="en-GB"/>
        </w:rPr>
      </w:pPr>
      <w:r w:rsidRPr="005B0327">
        <w:rPr>
          <w:rFonts w:ascii="Arial" w:eastAsia="Times New Roman" w:hAnsi="Arial" w:cs="Arial"/>
          <w:color w:val="323232"/>
          <w:sz w:val="18"/>
          <w:lang w:eastAsia="en-GB"/>
        </w:rPr>
        <w:t>The cost of completing the entire coach education from Coaching Assistant to Specialist Coach will remain similar to the cost of completing the existing system from Level 1 to Level 4, although there may be an increase in the cost of becoming a ‘</w:t>
      </w:r>
      <w:proofErr w:type="spellStart"/>
      <w:r w:rsidRPr="005B0327">
        <w:rPr>
          <w:rFonts w:ascii="Arial" w:eastAsia="Times New Roman" w:hAnsi="Arial" w:cs="Arial"/>
          <w:color w:val="323232"/>
          <w:sz w:val="18"/>
          <w:lang w:eastAsia="en-GB"/>
        </w:rPr>
        <w:t>licenced</w:t>
      </w:r>
      <w:proofErr w:type="spellEnd"/>
      <w:r w:rsidRPr="005B0327">
        <w:rPr>
          <w:rFonts w:ascii="Arial" w:eastAsia="Times New Roman" w:hAnsi="Arial" w:cs="Arial"/>
          <w:color w:val="323232"/>
          <w:sz w:val="18"/>
          <w:lang w:eastAsia="en-GB"/>
        </w:rPr>
        <w:t xml:space="preserve"> coach’ initially, compared to the existing system</w:t>
      </w:r>
    </w:p>
    <w:p w:rsidR="00584717" w:rsidRDefault="00584717"/>
    <w:sectPr w:rsidR="00584717" w:rsidSect="005847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INWebMedium">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7018"/>
    <w:multiLevelType w:val="multilevel"/>
    <w:tmpl w:val="3C28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E35C5"/>
    <w:multiLevelType w:val="multilevel"/>
    <w:tmpl w:val="0E2E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0A4A43"/>
    <w:multiLevelType w:val="multilevel"/>
    <w:tmpl w:val="E9EC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000F23"/>
    <w:multiLevelType w:val="multilevel"/>
    <w:tmpl w:val="B616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DB1F40"/>
    <w:multiLevelType w:val="multilevel"/>
    <w:tmpl w:val="2E5E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0327"/>
    <w:rsid w:val="00584717"/>
    <w:rsid w:val="005B03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0327"/>
    <w:rPr>
      <w:strike w:val="0"/>
      <w:dstrike w:val="0"/>
      <w:color w:val="0000FF"/>
      <w:u w:val="none"/>
      <w:effect w:val="none"/>
    </w:rPr>
  </w:style>
  <w:style w:type="character" w:styleId="Strong">
    <w:name w:val="Strong"/>
    <w:basedOn w:val="DefaultParagraphFont"/>
    <w:uiPriority w:val="22"/>
    <w:qFormat/>
    <w:rsid w:val="005B0327"/>
    <w:rPr>
      <w:b/>
      <w:bCs/>
    </w:rPr>
  </w:style>
</w:styles>
</file>

<file path=word/webSettings.xml><?xml version="1.0" encoding="utf-8"?>
<w:webSettings xmlns:r="http://schemas.openxmlformats.org/officeDocument/2006/relationships" xmlns:w="http://schemas.openxmlformats.org/wordprocessingml/2006/main">
  <w:divs>
    <w:div w:id="1725713510">
      <w:bodyDiv w:val="1"/>
      <w:marLeft w:val="0"/>
      <w:marRight w:val="0"/>
      <w:marTop w:val="0"/>
      <w:marBottom w:val="0"/>
      <w:divBdr>
        <w:top w:val="none" w:sz="0" w:space="0" w:color="auto"/>
        <w:left w:val="none" w:sz="0" w:space="0" w:color="auto"/>
        <w:bottom w:val="none" w:sz="0" w:space="0" w:color="auto"/>
        <w:right w:val="none" w:sz="0" w:space="0" w:color="auto"/>
      </w:divBdr>
      <w:divsChild>
        <w:div w:id="1501002136">
          <w:marLeft w:val="0"/>
          <w:marRight w:val="0"/>
          <w:marTop w:val="375"/>
          <w:marBottom w:val="0"/>
          <w:divBdr>
            <w:top w:val="none" w:sz="0" w:space="0" w:color="auto"/>
            <w:left w:val="none" w:sz="0" w:space="0" w:color="auto"/>
            <w:bottom w:val="none" w:sz="0" w:space="0" w:color="auto"/>
            <w:right w:val="none" w:sz="0" w:space="0" w:color="auto"/>
          </w:divBdr>
          <w:divsChild>
            <w:div w:id="1163201666">
              <w:marLeft w:val="0"/>
              <w:marRight w:val="0"/>
              <w:marTop w:val="0"/>
              <w:marBottom w:val="600"/>
              <w:divBdr>
                <w:top w:val="none" w:sz="0" w:space="0" w:color="auto"/>
                <w:left w:val="none" w:sz="0" w:space="0" w:color="auto"/>
                <w:bottom w:val="none" w:sz="0" w:space="0" w:color="auto"/>
                <w:right w:val="none" w:sz="0" w:space="0" w:color="auto"/>
              </w:divBdr>
              <w:divsChild>
                <w:div w:id="2068413450">
                  <w:marLeft w:val="0"/>
                  <w:marRight w:val="0"/>
                  <w:marTop w:val="0"/>
                  <w:marBottom w:val="0"/>
                  <w:divBdr>
                    <w:top w:val="none" w:sz="0" w:space="0" w:color="auto"/>
                    <w:left w:val="single" w:sz="36" w:space="0" w:color="FFFFFF"/>
                    <w:bottom w:val="none" w:sz="0" w:space="0" w:color="auto"/>
                    <w:right w:val="single" w:sz="36" w:space="0" w:color="FFFFFF"/>
                  </w:divBdr>
                  <w:divsChild>
                    <w:div w:id="1839223033">
                      <w:marLeft w:val="0"/>
                      <w:marRight w:val="0"/>
                      <w:marTop w:val="0"/>
                      <w:marBottom w:val="0"/>
                      <w:divBdr>
                        <w:top w:val="none" w:sz="0" w:space="0" w:color="auto"/>
                        <w:left w:val="none" w:sz="0" w:space="0" w:color="auto"/>
                        <w:bottom w:val="none" w:sz="0" w:space="0" w:color="auto"/>
                        <w:right w:val="none" w:sz="0" w:space="0" w:color="auto"/>
                      </w:divBdr>
                      <w:divsChild>
                        <w:div w:id="6566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aching.uka.org.uk/qualifications/leaders_awards/athletics-leaders-award/" TargetMode="External"/><Relationship Id="rId5" Type="http://schemas.openxmlformats.org/officeDocument/2006/relationships/hyperlink" Target="http://coaching.uka.org.uk/home_country_contac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1950</Words>
  <Characters>11116</Characters>
  <Application>Microsoft Office Word</Application>
  <DocSecurity>0</DocSecurity>
  <Lines>92</Lines>
  <Paragraphs>26</Paragraphs>
  <ScaleCrop>false</ScaleCrop>
  <Company>TOSHIBA</Company>
  <LinksUpToDate>false</LinksUpToDate>
  <CharactersWithSpaces>13040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Brennan</dc:creator>
  <cp:lastModifiedBy>Michael Brennan</cp:lastModifiedBy>
  <cp:revision>1</cp:revision>
  <dcterms:created xsi:type="dcterms:W3CDTF">2011-05-21T22:15:00Z</dcterms:created>
  <dcterms:modified xsi:type="dcterms:W3CDTF">2011-05-21T22:17:00Z</dcterms:modified>
</cp:coreProperties>
</file>